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5E" w:rsidRPr="00BE775E" w:rsidRDefault="00422544" w:rsidP="00BE7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77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E775E" w:rsidRPr="00BE77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"http://www.mc-class.ru/" \t "_blank" </w:instrText>
      </w:r>
      <w:r w:rsidRPr="00BE77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775E" w:rsidRPr="00BE775E">
        <w:rPr>
          <w:rFonts w:ascii="Arial" w:eastAsia="Times New Roman" w:hAnsi="Arial" w:cs="Arial"/>
          <w:color w:val="C0C0C0"/>
          <w:sz w:val="10"/>
        </w:rPr>
        <w:t xml:space="preserve">Расширения для </w:t>
      </w:r>
      <w:proofErr w:type="spellStart"/>
      <w:r w:rsidR="00BE775E" w:rsidRPr="00BE775E">
        <w:rPr>
          <w:rFonts w:ascii="Arial" w:eastAsia="Times New Roman" w:hAnsi="Arial" w:cs="Arial"/>
          <w:color w:val="C0C0C0"/>
          <w:sz w:val="10"/>
        </w:rPr>
        <w:t>Joomla</w:t>
      </w:r>
      <w:proofErr w:type="spellEnd"/>
      <w:r w:rsidRPr="00BE77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E775E" w:rsidRPr="00BE7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75E" w:rsidRPr="00BE775E" w:rsidRDefault="00BE775E" w:rsidP="00BE77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BE775E" w:rsidRPr="00BE775E" w:rsidTr="00BE775E">
        <w:trPr>
          <w:tblCellSpacing w:w="15" w:type="dxa"/>
        </w:trPr>
        <w:tc>
          <w:tcPr>
            <w:tcW w:w="9766" w:type="dxa"/>
            <w:hideMark/>
          </w:tcPr>
          <w:p w:rsidR="00BE775E" w:rsidRPr="00BE775E" w:rsidRDefault="00BE775E" w:rsidP="00BE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775E" w:rsidRPr="00850A6F" w:rsidTr="00BE775E">
        <w:trPr>
          <w:tblCellSpacing w:w="15" w:type="dxa"/>
        </w:trPr>
        <w:tc>
          <w:tcPr>
            <w:tcW w:w="9766" w:type="dxa"/>
            <w:hideMark/>
          </w:tcPr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Уважаемые жители</w:t>
            </w:r>
            <w:r w:rsidR="00C83803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 xml:space="preserve"> </w:t>
            </w:r>
            <w:proofErr w:type="gramStart"/>
            <w:r w:rsidR="00C83803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г</w:t>
            </w:r>
            <w:proofErr w:type="gramEnd"/>
            <w:r w:rsidR="00C83803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. Енисейска и</w:t>
            </w: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 xml:space="preserve"> Енисейского района!</w:t>
            </w:r>
          </w:p>
          <w:p w:rsidR="009132D4" w:rsidRPr="00854AAC" w:rsidRDefault="00BE775E" w:rsidP="00854AAC">
            <w:pPr>
              <w:pStyle w:val="a7"/>
              <w:numPr>
                <w:ilvl w:val="2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400CF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r w:rsidR="0014495A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БУЗ «</w:t>
            </w:r>
            <w:r w:rsidR="00A176AF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Енисейской</w:t>
            </w:r>
            <w:r w:rsidR="00B400CF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76AF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РБ» сообщает о проведении</w:t>
            </w: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Диспансеризации</w:t>
            </w:r>
            <w:r w:rsidR="0053024D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Профилактического медицинского  осмотра</w:t>
            </w: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населения</w:t>
            </w:r>
            <w:r w:rsidR="0053024D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 и района. Данные мероприятия проводя</w:t>
            </w: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 на территор</w:t>
            </w:r>
            <w:r w:rsidR="0053024D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Российской Федерации с 01</w:t>
            </w: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.03.2013 года.</w:t>
            </w:r>
            <w:r w:rsidR="009132D4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775E" w:rsidRPr="00850A6F" w:rsidRDefault="00BE775E" w:rsidP="00F430E1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F89" w:rsidRPr="00854AAC" w:rsidRDefault="00BE775E" w:rsidP="00854AAC">
            <w:pPr>
              <w:spacing w:before="100" w:beforeAutospacing="1"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  <w:t>Диспансеризация</w:t>
            </w:r>
            <w:r w:rsidRPr="00854AA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взрослого населения проводится с целью раннего выявления хронических неинфекционных заболеваний, являющихся основной причиной инвалидности населения и преждевременной смертностью.</w:t>
            </w:r>
          </w:p>
          <w:p w:rsidR="004A5889" w:rsidRPr="00854AAC" w:rsidRDefault="00BE775E" w:rsidP="00854AA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Проводится диспансеризация 1 раз в три года</w:t>
            </w:r>
            <w:r w:rsidR="00AB1F89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возрастные периоды регламентируемые</w:t>
            </w: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Приказом Министерства здравоохранения РФ от</w:t>
            </w:r>
            <w:r w:rsidR="004A5889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 октября 2017 год</w:t>
            </w:r>
            <w:r w:rsidR="009542C0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№ 869н</w:t>
            </w:r>
          </w:p>
          <w:p w:rsidR="00854AAC" w:rsidRPr="00854AAC" w:rsidRDefault="00854AAC" w:rsidP="00854AAC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AAC">
              <w:rPr>
                <w:rFonts w:ascii="Times New Roman" w:hAnsi="Times New Roman" w:cs="Times New Roman"/>
                <w:sz w:val="32"/>
                <w:szCs w:val="32"/>
              </w:rPr>
              <w:t xml:space="preserve">Диспансеризация проводится 1 раз в 3 года в возрастные периоды, </w:t>
            </w:r>
          </w:p>
          <w:p w:rsidR="00942027" w:rsidRPr="00854AAC" w:rsidRDefault="00854AAC" w:rsidP="00854AAC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854AAC">
              <w:rPr>
                <w:rFonts w:ascii="Times New Roman" w:hAnsi="Times New Roman" w:cs="Times New Roman"/>
                <w:b/>
                <w:sz w:val="32"/>
                <w:szCs w:val="32"/>
              </w:rPr>
              <w:t>21, 24, 27, 30, 33, 36, 39, 42, 45, 48, 51, 54, 57, 60, 63, 66, 69, 72, 75, 78, 81, 84, 87, 90, 93, 99.</w:t>
            </w:r>
            <w:r w:rsidRPr="00854AAC">
              <w:rPr>
                <w:rFonts w:ascii="Times New Roman" w:hAnsi="Times New Roman" w:cs="Times New Roman"/>
                <w:sz w:val="32"/>
                <w:szCs w:val="32"/>
              </w:rPr>
              <w:t xml:space="preserve"> Годом прохождения диспансеризации считается календарный год, в котором гражданин достигает соответствующего возраста</w:t>
            </w:r>
            <w:r w:rsidRPr="00BD2D90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 хроническим неинфекционным заболеваниям относятся:</w:t>
            </w: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болезни системы кровообращения и в первую очередь ишемическая болезнь сердца и цереброваскулярные заболевания; 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злокачественные новообразования; 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сахарный диабет; 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хронические болезни легких;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глаукома</w:t>
            </w:r>
          </w:p>
          <w:p w:rsidR="00BE775E" w:rsidRPr="00850A6F" w:rsidRDefault="00BE775E" w:rsidP="00854AAC">
            <w:pPr>
              <w:spacing w:after="47" w:line="240" w:lineRule="auto"/>
              <w:ind w:left="36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42C0" w:rsidRDefault="009542C0" w:rsidP="00BE775E">
            <w:pPr>
              <w:spacing w:after="47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AAC" w:rsidRDefault="00854AAC" w:rsidP="00BE775E">
            <w:pPr>
              <w:spacing w:after="47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AAC" w:rsidRDefault="00854AAC" w:rsidP="00BE775E">
            <w:pPr>
              <w:spacing w:after="47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AAC" w:rsidRDefault="00854AAC" w:rsidP="00BE775E">
            <w:pPr>
              <w:spacing w:after="47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AAC" w:rsidRPr="00850A6F" w:rsidRDefault="00854AAC" w:rsidP="00BE775E">
            <w:pPr>
              <w:spacing w:after="47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after="4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Основным принципом пров</w:t>
            </w:r>
            <w:r w:rsidR="00850A6F" w:rsidRPr="0085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едения диспансеризации является</w:t>
            </w:r>
            <w:r w:rsidR="00A42FCF" w:rsidRPr="0085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ее проведение в два этапа .</w:t>
            </w: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Особое внимание будет уделяться: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повышенный уровень артериального давления; 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повышенный уровень холестерина в крови; 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повышенный уровень глюкозы в крови; 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курение табака; 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пагубное потребление алкоголя; 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нерациональное питание; 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низкая физическая активность; </w:t>
            </w:r>
          </w:p>
          <w:p w:rsidR="00BE775E" w:rsidRPr="00850A6F" w:rsidRDefault="00BE775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избыточная масса тела или ожирение. </w:t>
            </w:r>
          </w:p>
          <w:p w:rsidR="00BE775E" w:rsidRPr="00850A6F" w:rsidRDefault="00BE775E" w:rsidP="00854AAC">
            <w:pPr>
              <w:spacing w:before="100" w:beforeAutospacing="1" w:after="44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Более подробно остановимся на этапах диспансеризации. Надеемся, что данная информация поможет жителям </w:t>
            </w:r>
            <w:r w:rsidR="00D02994" w:rsidRPr="00854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города и </w:t>
            </w:r>
            <w:r w:rsidRPr="00854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района принять правильное решение и пройти диспансеризацию.</w:t>
            </w:r>
          </w:p>
          <w:p w:rsidR="00942027" w:rsidRPr="00850A6F" w:rsidRDefault="00942027" w:rsidP="00850A6F">
            <w:p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 этап</w:t>
            </w:r>
          </w:p>
          <w:p w:rsidR="00BE775E" w:rsidRPr="00850A6F" w:rsidRDefault="00BE775E" w:rsidP="00BE775E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анкетирования – для определения факторов риска развития заболеваний</w:t>
            </w: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Антропометрия – измерение роста и веса гражданина</w:t>
            </w:r>
          </w:p>
          <w:p w:rsidR="00902818" w:rsidRPr="00854AAC" w:rsidRDefault="00BE775E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артериального давления</w:t>
            </w: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уровня холестерина и глюкозы </w:t>
            </w:r>
            <w:proofErr w:type="gramStart"/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сахара ) крови</w:t>
            </w: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женщин осмотр фельдшера смотрового кабинета, включая забор мазков на цитологию – раннее выявление рака шейки матки</w:t>
            </w: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флюорографии легких – выявление туберкулеза и других заболеваний легких</w:t>
            </w: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кала на скрытую кровь – ранняя диагностика заболеваний желудочно-кишечного</w:t>
            </w:r>
            <w:r w:rsidR="00FC5F08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тракта, проводится гражданам 49</w:t>
            </w: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 и старше</w:t>
            </w:r>
            <w:r w:rsidR="00FC5F08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1раз в 2 года</w:t>
            </w: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внутриглазного давления – раннее выявление г</w:t>
            </w:r>
            <w:r w:rsidR="00FC5F08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лаукомы, проводится гражданам 60</w:t>
            </w: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 и старше</w:t>
            </w:r>
          </w:p>
          <w:p w:rsidR="00FC5F08" w:rsidRPr="00854AAC" w:rsidRDefault="00FC5F08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proofErr w:type="spellStart"/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простат-специфического</w:t>
            </w:r>
            <w:proofErr w:type="spellEnd"/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антигена </w:t>
            </w:r>
            <w:proofErr w:type="gramStart"/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ПСА ) в крови для мужчин в возрасте 45 лет и 51 год </w:t>
            </w:r>
          </w:p>
          <w:p w:rsidR="00FC5F08" w:rsidRPr="00854AAC" w:rsidRDefault="00FC5F08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Маммография обеих молочных желез в двух проекциях </w:t>
            </w:r>
            <w:proofErr w:type="gramStart"/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женщин 39-48 1 раз в 3 года и в возрасте 50-70 лет 1 раз в 2 года)</w:t>
            </w:r>
          </w:p>
          <w:p w:rsidR="00BE775E" w:rsidRPr="00854AAC" w:rsidRDefault="00FC5F08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542C0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Прием врача  терапевта</w:t>
            </w:r>
            <w:proofErr w:type="gramStart"/>
            <w:r w:rsidR="009542C0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9542C0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фельдшера </w:t>
            </w:r>
            <w:r w:rsidR="00BE775E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 результатам</w:t>
            </w:r>
            <w:r w:rsidR="009542C0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всех обследований </w:t>
            </w:r>
            <w:r w:rsidR="00A42FCF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определяется  группа здоровья, проводится</w:t>
            </w:r>
            <w:r w:rsidR="00BE775E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профилактич</w:t>
            </w:r>
            <w:r w:rsidR="00A42FCF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еское консультирование. В случае</w:t>
            </w:r>
            <w:r w:rsidR="00BE775E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определения у гражданина </w:t>
            </w:r>
            <w:r w:rsidR="00A42FCF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или 3 группы здоровья направят</w:t>
            </w:r>
            <w:r w:rsidR="00BE775E"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второй этап диспансеризации.</w:t>
            </w:r>
          </w:p>
          <w:p w:rsidR="00BE775E" w:rsidRPr="00850A6F" w:rsidRDefault="00BE775E" w:rsidP="00854AAC">
            <w:pPr>
              <w:spacing w:after="44" w:line="240" w:lineRule="auto"/>
              <w:ind w:left="360" w:firstLine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027" w:rsidRPr="00850A6F" w:rsidRDefault="00942027" w:rsidP="00BE775E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 этап</w:t>
            </w:r>
          </w:p>
          <w:p w:rsidR="00487129" w:rsidRPr="00854AAC" w:rsidRDefault="00487129" w:rsidP="00854AA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Второй этап диспансеризации проводится с целью дополнительного обследования и уточнения диагноза заболевания (состояния) и включает в себя:</w:t>
            </w:r>
          </w:p>
          <w:p w:rsidR="00487129" w:rsidRPr="00854AAC" w:rsidRDefault="00487129" w:rsidP="00854AAC">
            <w:pPr>
              <w:pStyle w:val="a7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      </w:r>
            <w:proofErr w:type="gramEnd"/>
          </w:p>
          <w:p w:rsidR="00487129" w:rsidRPr="00854AAC" w:rsidRDefault="00487129" w:rsidP="00854AAC">
            <w:pPr>
              <w:pStyle w:val="a7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гиперхолестеринемия</w:t>
            </w:r>
            <w:proofErr w:type="spell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</w:t>
            </w:r>
            <w:proofErr w:type="gram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 для граждан в возрасте 75 - 90 лет, не находящихся по этому поводу под диспансерным наблюдением);</w:t>
            </w:r>
          </w:p>
          <w:p w:rsidR="00487129" w:rsidRPr="00854AAC" w:rsidRDefault="00487129" w:rsidP="00854AAC">
            <w:pPr>
              <w:pStyle w:val="a7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осмотр (консультацию) врачом-хирургом или врачом-урологом (для мужчин в возрасте 45 лет и 51 года при повышении уровня </w:t>
            </w:r>
            <w:proofErr w:type="spellStart"/>
            <w:proofErr w:type="gram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простат-специфического</w:t>
            </w:r>
            <w:proofErr w:type="spellEnd"/>
            <w:proofErr w:type="gram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 антигена в крови более 1 </w:t>
            </w:r>
            <w:proofErr w:type="spell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/мл);</w:t>
            </w:r>
          </w:p>
          <w:p w:rsidR="00487129" w:rsidRPr="00854AAC" w:rsidRDefault="00487129" w:rsidP="00854AAC">
            <w:pPr>
              <w:pStyle w:val="a7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осмотр (консультацию) врачом-хирургом или </w:t>
            </w:r>
            <w:proofErr w:type="spell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врачом-колопроктологом</w:t>
            </w:r>
            <w:proofErr w:type="spell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проведение </w:t>
            </w:r>
            <w:proofErr w:type="spell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ректороманоскопии</w:t>
            </w:r>
            <w:proofErr w:type="spell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      </w:r>
            <w:proofErr w:type="spell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аденоматозу</w:t>
            </w:r>
            <w:proofErr w:type="spell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, онкологическим заболеваниям </w:t>
            </w:r>
            <w:proofErr w:type="spell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колоректальной</w:t>
            </w:r>
            <w:proofErr w:type="spell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      </w:r>
            <w:proofErr w:type="spell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колоректальной</w:t>
            </w:r>
            <w:proofErr w:type="spell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 области);</w:t>
            </w:r>
            <w:proofErr w:type="gramEnd"/>
          </w:p>
          <w:p w:rsidR="00487129" w:rsidRPr="00854AAC" w:rsidRDefault="00487129" w:rsidP="00854AAC">
            <w:pPr>
              <w:pStyle w:val="a7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колоноскопию</w:t>
            </w:r>
            <w:proofErr w:type="spell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 (для граждан в случае подозрения на онкологическое заболевание толстой кишки по назначению врача-хирурга или </w:t>
            </w:r>
            <w:proofErr w:type="spell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врача-колопроктолога</w:t>
            </w:r>
            <w:proofErr w:type="spell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87129" w:rsidRPr="00854AAC" w:rsidRDefault="00487129" w:rsidP="00854AAC">
            <w:pPr>
              <w:pStyle w:val="a7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спирометрию (для граждан с подозрением на хроническое </w:t>
            </w:r>
            <w:proofErr w:type="spell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бронхо-легочное</w:t>
            </w:r>
            <w:proofErr w:type="spell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заболевание по результатам анкетирования, курящих по направлению врача-терапевта);</w:t>
            </w:r>
          </w:p>
          <w:p w:rsidR="00487129" w:rsidRPr="00854AAC" w:rsidRDefault="00487129" w:rsidP="00854AAC">
            <w:pPr>
              <w:pStyle w:val="a7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осмотр (консультацию) врачом-акушером-гинекологом (для женщин в возрасте от 30 до 69 лет включительно с выявленными </w:t>
            </w:r>
            <w:r w:rsidRPr="00854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патологическими изменениями по результатам цитологического исследования мазка с шейки матки и (или) маммографии);</w:t>
            </w:r>
          </w:p>
          <w:p w:rsidR="00487129" w:rsidRPr="00854AAC" w:rsidRDefault="00487129" w:rsidP="00854AAC">
            <w:pPr>
              <w:pStyle w:val="a7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осмотр (консультацию) </w:t>
            </w:r>
            <w:proofErr w:type="spell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врачом-оториноларингологом</w:t>
            </w:r>
            <w:proofErr w:type="spell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      </w:r>
          </w:p>
          <w:p w:rsidR="00487129" w:rsidRPr="00854AAC" w:rsidRDefault="00487129" w:rsidP="00854AAC">
            <w:pPr>
              <w:pStyle w:val="a7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      </w:r>
          </w:p>
          <w:p w:rsidR="00487129" w:rsidRPr="00854AAC" w:rsidRDefault="00487129" w:rsidP="00854AAC">
            <w:pPr>
              <w:pStyle w:val="a7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      </w:r>
          </w:p>
          <w:p w:rsidR="00487129" w:rsidRPr="00854AAC" w:rsidRDefault="00487129" w:rsidP="00854AA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      </w:r>
          </w:p>
          <w:p w:rsidR="00487129" w:rsidRPr="00854AAC" w:rsidRDefault="00487129" w:rsidP="00854AA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      </w:r>
          </w:p>
          <w:p w:rsidR="00487129" w:rsidRPr="00854AAC" w:rsidRDefault="00487129" w:rsidP="00854AA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в) для всех граждан в возрасте 75 лет и старше в целях коррекции выявленных факторов риска и (или) профилактики старческой астении;</w:t>
            </w:r>
          </w:p>
          <w:p w:rsidR="00487129" w:rsidRPr="00850A6F" w:rsidRDefault="00487129" w:rsidP="00487129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129" w:rsidRPr="00854AAC" w:rsidRDefault="00487129" w:rsidP="00854AAC">
            <w:pPr>
              <w:pStyle w:val="a7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врачей-специалистов.</w:t>
            </w:r>
            <w:proofErr w:type="gramEnd"/>
          </w:p>
          <w:p w:rsidR="007E0601" w:rsidRPr="00850A6F" w:rsidRDefault="007E0601" w:rsidP="007E0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0601" w:rsidRPr="00850A6F" w:rsidRDefault="007E0601" w:rsidP="007E0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0A6F" w:rsidRDefault="00850A6F" w:rsidP="007E0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0A6F" w:rsidRDefault="00850A6F" w:rsidP="007E0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0A6F" w:rsidRPr="00850A6F" w:rsidRDefault="00850A6F" w:rsidP="007E0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95A" w:rsidRPr="00854AAC" w:rsidRDefault="0053024D" w:rsidP="00854AAC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  <w:t>Профилактический медицинский осмотр</w:t>
            </w:r>
            <w:r w:rsidR="0014495A" w:rsidRPr="00854AAC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  <w:t xml:space="preserve"> </w:t>
            </w:r>
          </w:p>
          <w:p w:rsidR="0014495A" w:rsidRPr="00850A6F" w:rsidRDefault="0014495A" w:rsidP="001449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факторов риска их развития (повышенный уровень артериального давления, </w:t>
            </w:r>
            <w:proofErr w:type="spellStart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дислипидемия</w:t>
            </w:r>
            <w:proofErr w:type="spellEnd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</w:t>
            </w:r>
            <w:proofErr w:type="gramEnd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 без назначения врача.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Профилактический медицинский осмотр проводится 1 раз в 2 года.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В год прохождения диспансеризации профилактический медицинский осмотр не проводится.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Профилактический медицинский осмотр включает в себя: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63"/>
            <w:bookmarkEnd w:id="0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антропометрию (измерение </w:t>
            </w:r>
            <w:proofErr w:type="gramStart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proofErr w:type="gramEnd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 стоя, массы тела, окружности талии), расчет индекса массы тела;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давления;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определение уровня общего холестерина в крови;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в крови;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суммарного </w:t>
            </w:r>
            <w:proofErr w:type="spellStart"/>
            <w:proofErr w:type="gramStart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</w:t>
            </w:r>
            <w:proofErr w:type="spellEnd"/>
            <w:proofErr w:type="gramEnd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 риска (для граждан в возрасте до 65 лет);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флюорографию легких;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маммографию (для женщин в возрасте 39 лет и старше);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клинический анализ крови;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скрытую кровь (для граждан в возрасте 45 лет и старше);</w:t>
            </w:r>
          </w:p>
          <w:p w:rsidR="0014495A" w:rsidRPr="00850A6F" w:rsidRDefault="0014495A" w:rsidP="00854AAC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      </w:r>
          </w:p>
          <w:p w:rsidR="007E0601" w:rsidRPr="00850A6F" w:rsidRDefault="007E0601" w:rsidP="009D52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4EBE" w:rsidRDefault="00794EBE" w:rsidP="009D52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0A6F" w:rsidRDefault="00850A6F" w:rsidP="009D52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0A6F" w:rsidRPr="00850A6F" w:rsidRDefault="00850A6F" w:rsidP="009D52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2F3" w:rsidRPr="00854AAC" w:rsidRDefault="009D52F3" w:rsidP="00854AAC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пройти диспансеризацию и профилактический медицинский осмотр</w:t>
            </w:r>
            <w:r w:rsidRPr="00854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5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работающему человеку? </w:t>
            </w:r>
          </w:p>
          <w:p w:rsidR="009D52F3" w:rsidRPr="00854AAC" w:rsidRDefault="009D52F3" w:rsidP="00854AAC">
            <w:pPr>
              <w:pStyle w:val="a7"/>
              <w:numPr>
                <w:ilvl w:val="2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статьи</w:t>
            </w:r>
            <w:proofErr w:type="gramEnd"/>
            <w:r w:rsidRPr="00854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      </w:r>
          </w:p>
          <w:p w:rsidR="009D52F3" w:rsidRPr="00854AAC" w:rsidRDefault="009D52F3" w:rsidP="00854AAC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Какая подготовка нужна для прохождения диспансеризации и профилактического медицинского осмотра:</w:t>
            </w:r>
            <w:r w:rsidRPr="00854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D52F3" w:rsidRPr="00850A6F" w:rsidRDefault="009D52F3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прохождения первого этапа диспансеризации или профилактического осмотра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 </w:t>
            </w:r>
          </w:p>
          <w:p w:rsidR="009D52F3" w:rsidRPr="00850A6F" w:rsidRDefault="009D52F3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      </w:r>
            <w:proofErr w:type="spellStart"/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биопроб</w:t>
            </w:r>
            <w:proofErr w:type="spellEnd"/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которые можно приобрести в аптеке. Для анализа мочи нужно собрать среднюю порцию мочи (начать мочеиспускание, а затем через 2–3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      </w:r>
          </w:p>
          <w:p w:rsidR="009D52F3" w:rsidRPr="00850A6F" w:rsidRDefault="00794EB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Лицам в возрасте 49</w:t>
            </w:r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      </w:r>
            <w:proofErr w:type="spellStart"/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пероксидаза</w:t>
            </w:r>
            <w:proofErr w:type="spellEnd"/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(огурцы</w:t>
            </w:r>
            <w:proofErr w:type="gramEnd"/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хрен, цветная капуста), исключить прием железосодержащих лекарственных препаратов, в том числе гематогена, </w:t>
            </w:r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отменить прием аскорбиновой кислоты, ацетилсалициловой кислоты (аспирина) и другие нестероидных противовоспалительных средств (таких как </w:t>
            </w:r>
            <w:proofErr w:type="spellStart"/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вольтарен</w:t>
            </w:r>
            <w:proofErr w:type="spellEnd"/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диклофенак</w:t>
            </w:r>
            <w:proofErr w:type="spellEnd"/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 медсестры или в кабинете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      </w:r>
          </w:p>
          <w:p w:rsidR="009D52F3" w:rsidRPr="00850A6F" w:rsidRDefault="009D52F3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емкости с мочой и калом необходимо </w:t>
            </w:r>
            <w:proofErr w:type="gramStart"/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разместить наклейку</w:t>
            </w:r>
            <w:proofErr w:type="gramEnd"/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своей фамилией и инициалами. </w:t>
            </w:r>
          </w:p>
          <w:p w:rsidR="009D52F3" w:rsidRPr="00850A6F" w:rsidRDefault="009D52F3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</w:t>
            </w:r>
            <w:proofErr w:type="spellStart"/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спермициды</w:t>
            </w:r>
            <w:proofErr w:type="spellEnd"/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тампоны и спринцевания. </w:t>
            </w:r>
            <w:proofErr w:type="gramEnd"/>
          </w:p>
          <w:p w:rsidR="009D52F3" w:rsidRPr="00850A6F" w:rsidRDefault="00794EBE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Мужчинам в возрасте 45 и 51 год</w:t>
            </w:r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      </w:r>
            <w:proofErr w:type="spellStart"/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простатспецифического</w:t>
            </w:r>
            <w:proofErr w:type="spellEnd"/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антигена в крови (</w:t>
            </w:r>
            <w:proofErr w:type="spellStart"/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онкомаркер</w:t>
            </w:r>
            <w:proofErr w:type="spellEnd"/>
            <w:r w:rsidR="009D52F3"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рака предстательной железы). </w:t>
            </w:r>
            <w:proofErr w:type="gramEnd"/>
          </w:p>
          <w:p w:rsidR="009D52F3" w:rsidRPr="00850A6F" w:rsidRDefault="009D52F3" w:rsidP="00854A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Если Вы в текущем или предшествующем году проходили медицинские исследования возьмите </w:t>
            </w:r>
            <w:proofErr w:type="gramStart"/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подтверждающие это и покажите</w:t>
            </w:r>
            <w:proofErr w:type="gramEnd"/>
            <w:r w:rsidRPr="0085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медицинским работникам перед началом прохождения диспансеризации. Объем подготовки для прохождения второго этапа диспансеризации Вам объяснит участковый врач.</w:t>
            </w:r>
          </w:p>
          <w:p w:rsidR="009D52F3" w:rsidRPr="00854AAC" w:rsidRDefault="00942027" w:rsidP="00854AAC">
            <w:pPr>
              <w:pStyle w:val="a7"/>
              <w:numPr>
                <w:ilvl w:val="0"/>
                <w:numId w:val="9"/>
              </w:numPr>
              <w:spacing w:before="100" w:beforeAutospacing="1" w:after="47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Регулярное прохождение диспансеризации и профилактического осмотра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</w:t>
            </w:r>
            <w:r w:rsidR="00551532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  <w:p w:rsidR="00850A6F" w:rsidRDefault="00850A6F" w:rsidP="009D52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4AAC" w:rsidRDefault="00854AAC" w:rsidP="009D52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4AAC" w:rsidRDefault="00854AAC" w:rsidP="009D52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803" w:rsidRDefault="00854AAC" w:rsidP="00854A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Диспансеризация раз в 2 года</w:t>
            </w:r>
          </w:p>
          <w:p w:rsidR="00854AAC" w:rsidRPr="00854AAC" w:rsidRDefault="00854AAC" w:rsidP="00854AAC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4AAC">
              <w:rPr>
                <w:rFonts w:ascii="Times New Roman" w:hAnsi="Times New Roman" w:cs="Times New Roman"/>
                <w:sz w:val="32"/>
                <w:szCs w:val="32"/>
              </w:rPr>
              <w:t xml:space="preserve">Диспансеризация проводится 1 раз в 2 года возрастные периоды, </w:t>
            </w:r>
            <w:r w:rsidRPr="00854AA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49, 53, 55, 59, 61, 65, 67, 71, 73</w:t>
            </w:r>
          </w:p>
          <w:p w:rsidR="00854AAC" w:rsidRPr="00854AAC" w:rsidRDefault="00854AAC" w:rsidP="00854AAC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AAC">
              <w:rPr>
                <w:rFonts w:ascii="Times New Roman" w:hAnsi="Times New Roman" w:cs="Times New Roman"/>
                <w:sz w:val="32"/>
                <w:szCs w:val="32"/>
              </w:rPr>
              <w:t>Годом прохождения диспансеризации считается календарный год, в котором гражданин достигает соответствующего возраста.</w:t>
            </w:r>
          </w:p>
          <w:p w:rsidR="00854AAC" w:rsidRPr="00854AAC" w:rsidRDefault="00854AAC" w:rsidP="00854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803" w:rsidRPr="00854AAC" w:rsidRDefault="00C83803" w:rsidP="00854AA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854AAC">
              <w:rPr>
                <w:rFonts w:ascii="Times New Roman" w:hAnsi="Times New Roman" w:cs="Times New Roman"/>
                <w:sz w:val="32"/>
                <w:szCs w:val="32"/>
              </w:rPr>
              <w:t>Злокачественные новообразования занимают второе место среди причин смерти после сердечно - сосудистых заболеваний.</w:t>
            </w:r>
          </w:p>
          <w:p w:rsidR="00C83803" w:rsidRPr="00854AAC" w:rsidRDefault="00C83803" w:rsidP="00854AA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4AAC">
              <w:rPr>
                <w:rFonts w:ascii="Times New Roman" w:hAnsi="Times New Roman" w:cs="Times New Roman"/>
                <w:sz w:val="32"/>
                <w:szCs w:val="32"/>
              </w:rPr>
              <w:t>Обследования по данной программе помогут выявить не только онкологические заболевания, но и заподозрить различные воспалительные процессы вашего организма.</w:t>
            </w:r>
          </w:p>
          <w:p w:rsidR="00C83803" w:rsidRPr="00854AAC" w:rsidRDefault="00C83803" w:rsidP="00854AA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4AAC">
              <w:rPr>
                <w:rFonts w:ascii="Times New Roman" w:hAnsi="Times New Roman" w:cs="Times New Roman"/>
                <w:b/>
                <w:sz w:val="36"/>
                <w:szCs w:val="36"/>
              </w:rPr>
              <w:t>Перечень анализов, которые вы можете сдать в нашей поликлинике по данной программе:</w:t>
            </w:r>
          </w:p>
          <w:p w:rsidR="00C83803" w:rsidRPr="00850A6F" w:rsidRDefault="00C83803" w:rsidP="00854A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</w:t>
            </w:r>
            <w:proofErr w:type="spellStart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онкопатологии</w:t>
            </w:r>
            <w:proofErr w:type="spellEnd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 видимой локализации</w:t>
            </w:r>
          </w:p>
          <w:p w:rsidR="00C83803" w:rsidRPr="00850A6F" w:rsidRDefault="00C83803" w:rsidP="00854A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Мазок с цервикального канала на атипические клетки (для женщин)</w:t>
            </w:r>
          </w:p>
          <w:p w:rsidR="00C83803" w:rsidRPr="00850A6F" w:rsidRDefault="00C83803" w:rsidP="00854A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Маммография</w:t>
            </w:r>
          </w:p>
          <w:p w:rsidR="00C83803" w:rsidRPr="00854AAC" w:rsidRDefault="00C83803" w:rsidP="00854A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Флюорография</w:t>
            </w:r>
          </w:p>
          <w:p w:rsidR="00C83803" w:rsidRPr="00850A6F" w:rsidRDefault="00C83803" w:rsidP="00854A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Кал на скрытую кров</w:t>
            </w:r>
            <w:proofErr w:type="gramStart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требует подготовки)</w:t>
            </w:r>
          </w:p>
          <w:p w:rsidR="00C83803" w:rsidRDefault="00C83803" w:rsidP="00854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AAC" w:rsidRPr="00854AAC" w:rsidRDefault="00854AAC" w:rsidP="00854A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803" w:rsidRPr="00854AAC" w:rsidRDefault="00C83803" w:rsidP="00854AAC">
            <w:pPr>
              <w:pStyle w:val="a7"/>
              <w:numPr>
                <w:ilvl w:val="1"/>
                <w:numId w:val="9"/>
              </w:num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Перед приемом должен быть опорожнён кишечник, мочевой пузырь.</w:t>
            </w:r>
          </w:p>
          <w:p w:rsidR="00C83803" w:rsidRPr="00850A6F" w:rsidRDefault="00C83803" w:rsidP="00C8380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A6F" w:rsidRPr="00854AAC" w:rsidRDefault="00C83803" w:rsidP="00C83803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b/>
                <w:sz w:val="28"/>
                <w:szCs w:val="28"/>
              </w:rPr>
              <w:t>Все процедуры  проводятся бесплатно</w:t>
            </w:r>
          </w:p>
          <w:p w:rsidR="007E0601" w:rsidRDefault="007E0601" w:rsidP="00C838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AC" w:rsidRDefault="00854AAC" w:rsidP="00C838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AC" w:rsidRDefault="00854AAC" w:rsidP="00C838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AC" w:rsidRDefault="00854AAC" w:rsidP="00C838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AC" w:rsidRDefault="00854AAC" w:rsidP="00C838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AC" w:rsidRDefault="00854AAC" w:rsidP="00C838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AC" w:rsidRDefault="00854AAC" w:rsidP="00C838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AC" w:rsidRDefault="00854AAC" w:rsidP="00C838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AC" w:rsidRPr="00850A6F" w:rsidRDefault="00854AAC" w:rsidP="00C838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803" w:rsidRPr="00854AAC" w:rsidRDefault="00C83803" w:rsidP="00854AAC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4AA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Расписание работы кабинетов взрослой поликлиники</w:t>
            </w:r>
          </w:p>
          <w:p w:rsidR="00C83803" w:rsidRPr="00850A6F" w:rsidRDefault="00C83803" w:rsidP="00854A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Смотровой кабинет 4-14, 4-15:      с 8</w:t>
            </w:r>
            <w:r w:rsidRPr="00850A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E0601" w:rsidRPr="00850A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0A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83803" w:rsidRPr="00850A6F" w:rsidRDefault="00850A6F" w:rsidP="00854A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Кабинет маммографи</w:t>
            </w:r>
            <w:proofErr w:type="gramStart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0A6F">
              <w:rPr>
                <w:rFonts w:ascii="Times New Roman" w:hAnsi="Times New Roman" w:cs="Times New Roman"/>
              </w:rPr>
              <w:t>(</w:t>
            </w:r>
            <w:proofErr w:type="gramEnd"/>
            <w:r w:rsidRPr="00850A6F">
              <w:rPr>
                <w:rFonts w:ascii="Times New Roman" w:hAnsi="Times New Roman" w:cs="Times New Roman"/>
              </w:rPr>
              <w:t>при прохождении диспансеризации запись на маммографию в кабинете 4-01)</w:t>
            </w:r>
            <w:r w:rsidR="00C83803"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талон в регистратуре </w:t>
            </w:r>
            <w:r w:rsidR="00C83803"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C83803" w:rsidRPr="00854AAC" w:rsidRDefault="00C83803" w:rsidP="00854AAC">
            <w:pPr>
              <w:pStyle w:val="a7"/>
              <w:numPr>
                <w:ilvl w:val="1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854A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854A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83803" w:rsidRPr="00850A6F" w:rsidRDefault="00C83803" w:rsidP="00854A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Кабинет Флюорографии</w:t>
            </w:r>
            <w:r w:rsidR="00794EBE"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 1-27</w:t>
            </w: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</w:t>
            </w:r>
          </w:p>
          <w:p w:rsidR="00C83803" w:rsidRPr="00854AAC" w:rsidRDefault="00C83803" w:rsidP="00854AAC">
            <w:pPr>
              <w:pStyle w:val="a7"/>
              <w:numPr>
                <w:ilvl w:val="1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854A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854A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83803" w:rsidRPr="00850A6F" w:rsidRDefault="00C83803" w:rsidP="00854A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Клинико-диагностическая лаборатория:</w:t>
            </w:r>
          </w:p>
          <w:p w:rsidR="00C83803" w:rsidRPr="00854AAC" w:rsidRDefault="00C83803" w:rsidP="00854AAC">
            <w:pPr>
              <w:pStyle w:val="a7"/>
              <w:numPr>
                <w:ilvl w:val="1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854A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854A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</w:t>
            </w: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  - город</w:t>
            </w:r>
            <w:r w:rsidR="00DA339C"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, п.В.Пашино, </w:t>
            </w:r>
            <w:proofErr w:type="gramStart"/>
            <w:r w:rsidR="00DA339C" w:rsidRPr="00854A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A339C" w:rsidRPr="00854AAC">
              <w:rPr>
                <w:rFonts w:ascii="Times New Roman" w:hAnsi="Times New Roman" w:cs="Times New Roman"/>
                <w:sz w:val="28"/>
                <w:szCs w:val="28"/>
              </w:rPr>
              <w:t>. Озерное</w:t>
            </w:r>
          </w:p>
          <w:p w:rsidR="00C83803" w:rsidRPr="00854AAC" w:rsidRDefault="00C83803" w:rsidP="00854AAC">
            <w:pPr>
              <w:pStyle w:val="a7"/>
              <w:numPr>
                <w:ilvl w:val="1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Pr="00854A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854A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    _ </w:t>
            </w: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район (кроме п.В.Пашино, </w:t>
            </w:r>
            <w:proofErr w:type="gramStart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4AAC">
              <w:rPr>
                <w:rFonts w:ascii="Times New Roman" w:hAnsi="Times New Roman" w:cs="Times New Roman"/>
                <w:sz w:val="28"/>
                <w:szCs w:val="28"/>
              </w:rPr>
              <w:t>. Озерное)</w:t>
            </w:r>
          </w:p>
          <w:p w:rsidR="00DA339C" w:rsidRPr="00854AAC" w:rsidRDefault="00C83803" w:rsidP="00854AAC">
            <w:pPr>
              <w:pStyle w:val="a7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На прием необходимо иметь при себе </w:t>
            </w:r>
            <w:r w:rsidR="00DA339C" w:rsidRPr="00854AAC">
              <w:rPr>
                <w:rFonts w:ascii="Times New Roman" w:hAnsi="Times New Roman" w:cs="Times New Roman"/>
                <w:sz w:val="28"/>
                <w:szCs w:val="28"/>
              </w:rPr>
              <w:t>предыду</w:t>
            </w:r>
            <w:r w:rsidR="00794EBE" w:rsidRPr="00854AAC">
              <w:rPr>
                <w:rFonts w:ascii="Times New Roman" w:hAnsi="Times New Roman" w:cs="Times New Roman"/>
                <w:sz w:val="28"/>
                <w:szCs w:val="28"/>
              </w:rPr>
              <w:t>щие заключения (маммографии</w:t>
            </w:r>
            <w:proofErr w:type="gramStart"/>
            <w:r w:rsidR="00794EBE" w:rsidRPr="00854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339C" w:rsidRPr="00854A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83803" w:rsidRPr="00850A6F" w:rsidRDefault="00C83803" w:rsidP="00854A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A6F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Вас направят на </w:t>
            </w:r>
            <w:proofErr w:type="spellStart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дообследование</w:t>
            </w:r>
            <w:proofErr w:type="spellEnd"/>
            <w:r w:rsidRPr="00850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803" w:rsidRPr="00850A6F" w:rsidRDefault="00C83803" w:rsidP="00C83803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39C" w:rsidRPr="00854AAC" w:rsidRDefault="00BE775E" w:rsidP="00854AAC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Диспансеризацию</w:t>
            </w:r>
            <w:r w:rsidR="00145F51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и</w:t>
            </w:r>
            <w:r w:rsidR="00D02994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Профилактический медицинский осмотр</w:t>
            </w: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45F51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B71916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можно пройти по адресу: Енисейский район, </w:t>
            </w:r>
            <w:proofErr w:type="gramStart"/>
            <w:r w:rsidR="00B71916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г</w:t>
            </w:r>
            <w:proofErr w:type="gramEnd"/>
            <w:r w:rsidR="00B71916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. Енисейск, ул. У.Громовой</w:t>
            </w:r>
            <w:r w:rsidR="004F6CB5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17/1</w:t>
            </w: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, зд</w:t>
            </w:r>
            <w:r w:rsidR="004F6CB5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ание поликлиники 4</w:t>
            </w: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этаж, кабинет профилактики</w:t>
            </w:r>
            <w:r w:rsidR="001A6C60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4-01, часы работы с 09.00 до 18</w:t>
            </w:r>
            <w:r w:rsidR="00854AAC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.00, перерыв с 13</w:t>
            </w: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.00 до</w:t>
            </w:r>
            <w:r w:rsidR="00854AAC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14.00</w:t>
            </w:r>
          </w:p>
          <w:p w:rsidR="00DA339C" w:rsidRPr="00854AAC" w:rsidRDefault="009D52F3" w:rsidP="00854AA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 </w:t>
            </w:r>
            <w:r w:rsidR="00BE775E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По всем интересующим вопросам обращаться в кабинет профилактики или по телефон</w:t>
            </w:r>
            <w:r w:rsidR="004F6CB5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у в регистратуру 2-23-50</w:t>
            </w:r>
            <w:r w:rsidR="00BE775E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.</w:t>
            </w:r>
            <w:r w:rsidR="004F6CB5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BE775E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BE775E" w:rsidRPr="00854AAC" w:rsidRDefault="00BE775E" w:rsidP="00854AAC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Документы необходимые</w:t>
            </w:r>
            <w:r w:rsidR="00DA339C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для прохождения медицинских обследований</w:t>
            </w: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- паспорт, </w:t>
            </w:r>
            <w:r w:rsidR="00DA339C"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медицинский </w:t>
            </w:r>
            <w:r w:rsidRPr="00854AA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полис. </w:t>
            </w:r>
          </w:p>
          <w:p w:rsidR="00BE775E" w:rsidRPr="00850A6F" w:rsidRDefault="00BE775E" w:rsidP="00854AAC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75E" w:rsidRPr="00850A6F" w:rsidRDefault="00BE775E" w:rsidP="00BE775E">
            <w:pPr>
              <w:spacing w:before="100" w:beforeAutospacing="1" w:after="4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75E" w:rsidRPr="00850A6F" w:rsidRDefault="00BE775E" w:rsidP="00BE7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14D3" w:rsidRPr="00850A6F" w:rsidRDefault="00C714D3">
      <w:pPr>
        <w:rPr>
          <w:rFonts w:ascii="Times New Roman" w:hAnsi="Times New Roman" w:cs="Times New Roman"/>
          <w:sz w:val="28"/>
          <w:szCs w:val="28"/>
        </w:rPr>
      </w:pPr>
    </w:p>
    <w:sectPr w:rsidR="00C714D3" w:rsidRPr="00850A6F" w:rsidSect="0007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879"/>
    <w:multiLevelType w:val="multilevel"/>
    <w:tmpl w:val="AC8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80ECB"/>
    <w:multiLevelType w:val="hybridMultilevel"/>
    <w:tmpl w:val="7ABAC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EB7561"/>
    <w:multiLevelType w:val="multilevel"/>
    <w:tmpl w:val="94AE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F1D0F"/>
    <w:multiLevelType w:val="multilevel"/>
    <w:tmpl w:val="1B0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A130E"/>
    <w:multiLevelType w:val="hybridMultilevel"/>
    <w:tmpl w:val="BF40B382"/>
    <w:lvl w:ilvl="0" w:tplc="48185150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880A9C"/>
    <w:multiLevelType w:val="hybridMultilevel"/>
    <w:tmpl w:val="2702FF30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32CB1"/>
    <w:multiLevelType w:val="multilevel"/>
    <w:tmpl w:val="985E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E714D"/>
    <w:multiLevelType w:val="hybridMultilevel"/>
    <w:tmpl w:val="F14E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B1E"/>
    <w:multiLevelType w:val="hybridMultilevel"/>
    <w:tmpl w:val="27845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2131BE"/>
    <w:multiLevelType w:val="hybridMultilevel"/>
    <w:tmpl w:val="CB1454E2"/>
    <w:lvl w:ilvl="0" w:tplc="22D25968">
      <w:start w:val="1"/>
      <w:numFmt w:val="decimal"/>
      <w:lvlText w:val="%1."/>
      <w:lvlJc w:val="left"/>
      <w:pPr>
        <w:ind w:left="1353" w:hanging="645"/>
      </w:pPr>
      <w:rPr>
        <w:rFonts w:hint="default"/>
        <w:color w:val="000000"/>
      </w:rPr>
    </w:lvl>
    <w:lvl w:ilvl="1" w:tplc="D0B8A738">
      <w:start w:val="1"/>
      <w:numFmt w:val="decimal"/>
      <w:lvlText w:val="%2)"/>
      <w:lvlJc w:val="left"/>
      <w:pPr>
        <w:ind w:left="243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3D68B3"/>
    <w:multiLevelType w:val="hybridMultilevel"/>
    <w:tmpl w:val="96B8B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75E"/>
    <w:rsid w:val="00033124"/>
    <w:rsid w:val="00077DE5"/>
    <w:rsid w:val="0014495A"/>
    <w:rsid w:val="00145F51"/>
    <w:rsid w:val="001A6C60"/>
    <w:rsid w:val="001B36D7"/>
    <w:rsid w:val="00282563"/>
    <w:rsid w:val="002C2B04"/>
    <w:rsid w:val="00422544"/>
    <w:rsid w:val="00487129"/>
    <w:rsid w:val="004A5889"/>
    <w:rsid w:val="004F6CB5"/>
    <w:rsid w:val="0053024D"/>
    <w:rsid w:val="00551532"/>
    <w:rsid w:val="006C447D"/>
    <w:rsid w:val="006F0917"/>
    <w:rsid w:val="00794EBE"/>
    <w:rsid w:val="007E0601"/>
    <w:rsid w:val="00850A6F"/>
    <w:rsid w:val="00854AAC"/>
    <w:rsid w:val="00902818"/>
    <w:rsid w:val="009132D4"/>
    <w:rsid w:val="00923DF8"/>
    <w:rsid w:val="00942027"/>
    <w:rsid w:val="009542C0"/>
    <w:rsid w:val="009774EB"/>
    <w:rsid w:val="009C286F"/>
    <w:rsid w:val="009D52F3"/>
    <w:rsid w:val="009F68A4"/>
    <w:rsid w:val="00A176AF"/>
    <w:rsid w:val="00A42FCF"/>
    <w:rsid w:val="00A910B4"/>
    <w:rsid w:val="00AB1F89"/>
    <w:rsid w:val="00B400CF"/>
    <w:rsid w:val="00B71916"/>
    <w:rsid w:val="00B746FA"/>
    <w:rsid w:val="00BE775E"/>
    <w:rsid w:val="00C714D3"/>
    <w:rsid w:val="00C83803"/>
    <w:rsid w:val="00D02994"/>
    <w:rsid w:val="00D74431"/>
    <w:rsid w:val="00DA339C"/>
    <w:rsid w:val="00E46876"/>
    <w:rsid w:val="00F430E1"/>
    <w:rsid w:val="00F53EC8"/>
    <w:rsid w:val="00FC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75E"/>
    <w:rPr>
      <w:color w:val="0000FF"/>
      <w:u w:val="single"/>
    </w:rPr>
  </w:style>
  <w:style w:type="paragraph" w:styleId="a4">
    <w:name w:val="Normal (Web)"/>
    <w:basedOn w:val="a"/>
    <w:unhideWhenUsed/>
    <w:rsid w:val="00BE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775E"/>
    <w:rPr>
      <w:b/>
      <w:bCs/>
    </w:rPr>
  </w:style>
  <w:style w:type="character" w:styleId="a6">
    <w:name w:val="Emphasis"/>
    <w:basedOn w:val="a0"/>
    <w:uiPriority w:val="20"/>
    <w:qFormat/>
    <w:rsid w:val="00BE775E"/>
    <w:rPr>
      <w:i/>
      <w:iCs/>
    </w:rPr>
  </w:style>
  <w:style w:type="paragraph" w:customStyle="1" w:styleId="lamp">
    <w:name w:val="lamp"/>
    <w:basedOn w:val="a"/>
    <w:rsid w:val="00F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49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8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0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F80C-F407-485E-A8BA-5B240674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2017-11-16T08:22:00Z</cp:lastPrinted>
  <dcterms:created xsi:type="dcterms:W3CDTF">2013-03-10T13:09:00Z</dcterms:created>
  <dcterms:modified xsi:type="dcterms:W3CDTF">2018-06-29T03:27:00Z</dcterms:modified>
</cp:coreProperties>
</file>